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910C12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AC5FF9" w:rsidRPr="00C22404" w:rsidRDefault="00AC5FF9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AC5FF9" w:rsidRPr="00AC5FF9" w:rsidTr="004D1E10">
        <w:tc>
          <w:tcPr>
            <w:tcW w:w="4845" w:type="dxa"/>
          </w:tcPr>
          <w:p w:rsidR="00AC5FF9" w:rsidRPr="00AC5FF9" w:rsidRDefault="00AC5FF9" w:rsidP="00AC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AC5FF9" w:rsidRPr="00AC5FF9" w:rsidRDefault="00AC5FF9" w:rsidP="00AC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AC5FF9" w:rsidRPr="00AC5FF9" w:rsidTr="004D1E10">
        <w:tc>
          <w:tcPr>
            <w:tcW w:w="4845" w:type="dxa"/>
          </w:tcPr>
          <w:p w:rsidR="00AC5FF9" w:rsidRPr="00AC5FF9" w:rsidRDefault="00AC5FF9" w:rsidP="00AC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AC5FF9" w:rsidRPr="00AC5FF9" w:rsidRDefault="00AC5FF9" w:rsidP="00AC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5F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AC5FF9" w:rsidRDefault="00AC5FF9" w:rsidP="00910C12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10C12" w:rsidRDefault="00910C12" w:rsidP="00910C12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РЕШЕНИЕ № </w:t>
      </w:r>
      <w:r w:rsidR="00AC5FF9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888</w:t>
      </w:r>
    </w:p>
    <w:p w:rsidR="002A5F3D" w:rsidRDefault="002A5F3D" w:rsidP="00910C12">
      <w:pPr>
        <w:widowControl w:val="0"/>
        <w:suppressAutoHyphens/>
        <w:autoSpaceDE w:val="0"/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10C12" w:rsidRDefault="00144D4A" w:rsidP="00910C12">
      <w:pPr>
        <w:widowControl w:val="0"/>
        <w:suppressAutoHyphens/>
        <w:autoSpaceDE w:val="0"/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44D4A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Об утверждении  одной трети состава Общественной палаты муниципального образования </w:t>
      </w:r>
      <w:proofErr w:type="spellStart"/>
      <w:r w:rsidRPr="00144D4A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</w:t>
      </w:r>
      <w:proofErr w:type="spellEnd"/>
      <w:r w:rsidRPr="00144D4A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городской  округ Оренбургской области 1 созыва</w:t>
      </w:r>
    </w:p>
    <w:p w:rsidR="00910C12" w:rsidRDefault="00910C12" w:rsidP="00910C12">
      <w:pPr>
        <w:spacing w:after="0" w:line="232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10C12" w:rsidRPr="001C70B0" w:rsidRDefault="00C8249F" w:rsidP="0042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Руководствуясь  частями 6, 15 статьи 8 </w:t>
      </w:r>
      <w:r w:rsidRPr="00C8249F">
        <w:rPr>
          <w:rFonts w:ascii="Times New Roman" w:eastAsia="Times New Roman" w:hAnsi="Times New Roman" w:cs="Times New Roman"/>
          <w:kern w:val="2"/>
          <w:sz w:val="28"/>
          <w:szCs w:val="28"/>
        </w:rPr>
        <w:t>Положения «</w:t>
      </w:r>
      <w:r w:rsidR="0006366E">
        <w:rPr>
          <w:rFonts w:ascii="Times New Roman" w:eastAsia="Times New Roman" w:hAnsi="Times New Roman" w:cs="Times New Roman"/>
          <w:kern w:val="2"/>
          <w:sz w:val="28"/>
          <w:szCs w:val="28"/>
        </w:rPr>
        <w:t>Об</w:t>
      </w:r>
      <w:r w:rsidRPr="00C8249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Общественной палат</w:t>
      </w:r>
      <w:r w:rsidR="0006366E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Pr="00C8249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муниципального образования </w:t>
      </w:r>
      <w:proofErr w:type="spellStart"/>
      <w:r w:rsidRPr="00C8249F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C8249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 округ Оренбургской области»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утвержденного </w:t>
      </w:r>
      <w:r w:rsidR="00603552">
        <w:rPr>
          <w:rFonts w:ascii="Times New Roman" w:eastAsia="Times New Roman" w:hAnsi="Times New Roman" w:cs="Times New Roman"/>
          <w:kern w:val="2"/>
          <w:sz w:val="28"/>
          <w:szCs w:val="28"/>
        </w:rPr>
        <w:t>решением Совета депутатов от  25.03.2020 № 855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910C12"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>Совет депутатов решил:</w:t>
      </w:r>
    </w:p>
    <w:p w:rsidR="00005B97" w:rsidRDefault="00910C12" w:rsidP="006035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1. </w:t>
      </w:r>
      <w:r w:rsid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Утвердить </w:t>
      </w:r>
      <w:r w:rsidR="008E4C9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одну треть </w:t>
      </w:r>
      <w:r w:rsidR="00603552"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состава Общественной палаты муниципального образования </w:t>
      </w:r>
      <w:proofErr w:type="spellStart"/>
      <w:r w:rsidR="00603552"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="00603552"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 округ Оренбургской области 1 созыва</w:t>
      </w:r>
      <w:r w:rsidR="008E4C9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(согласно приложению к настоящему решению).</w:t>
      </w:r>
    </w:p>
    <w:p w:rsidR="00910C12" w:rsidRDefault="00910C12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8E4C9B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Установить, что данное решение вступает в силу </w:t>
      </w:r>
      <w:r w:rsidR="008E4C9B">
        <w:rPr>
          <w:rFonts w:ascii="Times New Roman" w:eastAsia="Times New Roman" w:hAnsi="Times New Roman" w:cs="Times New Roman"/>
          <w:kern w:val="2"/>
          <w:sz w:val="28"/>
          <w:szCs w:val="28"/>
        </w:rPr>
        <w:t>со дня принятия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8E4C9B" w:rsidRDefault="008E4C9B" w:rsidP="008E4C9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3. Контроль исполнения настоящего решения возложить на постоянную комиссию Совета депутатов </w:t>
      </w:r>
      <w:r w:rsidRPr="008E4C9B">
        <w:rPr>
          <w:rFonts w:ascii="Times New Roman" w:eastAsia="Times New Roman" w:hAnsi="Times New Roman" w:cs="Times New Roman"/>
          <w:kern w:val="2"/>
          <w:sz w:val="28"/>
          <w:szCs w:val="28"/>
        </w:rPr>
        <w:t>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8E4C9B" w:rsidRDefault="008E4C9B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10384B" w:rsidRPr="00C22404" w:rsidRDefault="0010384B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818"/>
        <w:gridCol w:w="4752"/>
      </w:tblGrid>
      <w:tr w:rsidR="00910C12" w:rsidRPr="00C22404" w:rsidTr="00686A5A">
        <w:trPr>
          <w:trHeight w:val="998"/>
        </w:trPr>
        <w:tc>
          <w:tcPr>
            <w:tcW w:w="4818" w:type="dxa"/>
            <w:hideMark/>
          </w:tcPr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Председатель Совета депутатов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муниципального образования 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Соль </w:t>
            </w:r>
            <w:proofErr w:type="gramStart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-</w:t>
            </w:r>
            <w:proofErr w:type="spellStart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И</w:t>
            </w:r>
            <w:proofErr w:type="gramEnd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лецкий</w:t>
            </w:r>
            <w:proofErr w:type="spellEnd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4752" w:type="dxa"/>
          </w:tcPr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В.Н. Васькин</w:t>
            </w:r>
          </w:p>
        </w:tc>
      </w:tr>
    </w:tbl>
    <w:p w:rsidR="00005B97" w:rsidRDefault="00005B97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9D6CF5" w:rsidRDefault="009D6CF5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910C12" w:rsidRDefault="00910C12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>Соль-Илецкий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городской округ - 19 экз., администрация 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>Соль-Илецкого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городского округа – 1 экз.,  прокуратура района - 1 экз.; в дело - 1 экз.</w:t>
      </w:r>
    </w:p>
    <w:p w:rsidR="008B2010" w:rsidRDefault="008E4C9B" w:rsidP="008B2010">
      <w:pPr>
        <w:widowControl w:val="0"/>
        <w:suppressAutoHyphens/>
        <w:autoSpaceDE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Приложение </w:t>
      </w:r>
    </w:p>
    <w:p w:rsidR="008B2010" w:rsidRDefault="008E4C9B" w:rsidP="008B2010">
      <w:pPr>
        <w:widowControl w:val="0"/>
        <w:suppressAutoHyphens/>
        <w:autoSpaceDE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 решению Совета депутатов муниципального образования </w:t>
      </w:r>
      <w:proofErr w:type="spellStart"/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округ</w:t>
      </w:r>
      <w:r w:rsidR="008B2010"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:rsidR="008E4C9B" w:rsidRPr="008B2010" w:rsidRDefault="008B2010" w:rsidP="008B2010">
      <w:pPr>
        <w:widowControl w:val="0"/>
        <w:suppressAutoHyphens/>
        <w:autoSpaceDE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 </w:t>
      </w:r>
      <w:r w:rsidR="00AC5FF9">
        <w:rPr>
          <w:rFonts w:ascii="Times New Roman" w:eastAsia="Times New Roman" w:hAnsi="Times New Roman" w:cs="Times New Roman"/>
          <w:kern w:val="2"/>
          <w:sz w:val="28"/>
          <w:szCs w:val="28"/>
        </w:rPr>
        <w:t>26.08.</w:t>
      </w:r>
      <w:r w:rsidRPr="008B201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2020 № </w:t>
      </w:r>
      <w:r w:rsidR="00AC5FF9">
        <w:rPr>
          <w:rFonts w:ascii="Times New Roman" w:eastAsia="Times New Roman" w:hAnsi="Times New Roman" w:cs="Times New Roman"/>
          <w:kern w:val="2"/>
          <w:sz w:val="28"/>
          <w:szCs w:val="28"/>
        </w:rPr>
        <w:t>888</w:t>
      </w: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Одна треть состава</w:t>
      </w:r>
      <w:r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Общественной палаты </w:t>
      </w: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муниципального образования </w:t>
      </w:r>
      <w:proofErr w:type="spellStart"/>
      <w:r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60355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 округ Оренбургской области 1 созыва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,  утвержденная Советом депутатов</w:t>
      </w: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0"/>
        <w:tblW w:w="9606" w:type="dxa"/>
        <w:tblLook w:val="04A0"/>
      </w:tblPr>
      <w:tblGrid>
        <w:gridCol w:w="977"/>
        <w:gridCol w:w="3384"/>
        <w:gridCol w:w="5245"/>
      </w:tblGrid>
      <w:tr w:rsidR="008B2010" w:rsidRPr="008B2010" w:rsidTr="008B2010">
        <w:tc>
          <w:tcPr>
            <w:tcW w:w="977" w:type="dxa"/>
          </w:tcPr>
          <w:p w:rsidR="008B2010" w:rsidRPr="008B2010" w:rsidRDefault="008B2010" w:rsidP="008B2010">
            <w:pPr>
              <w:shd w:val="clear" w:color="auto" w:fill="FFFFFF"/>
              <w:suppressAutoHyphens/>
              <w:spacing w:line="322" w:lineRule="exact"/>
              <w:ind w:left="360"/>
              <w:jc w:val="center"/>
              <w:rPr>
                <w:b/>
                <w:sz w:val="28"/>
                <w:szCs w:val="28"/>
              </w:rPr>
            </w:pPr>
            <w:r w:rsidRPr="008B2010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B201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B2010">
              <w:rPr>
                <w:b/>
                <w:sz w:val="28"/>
                <w:szCs w:val="28"/>
              </w:rPr>
              <w:t>/</w:t>
            </w:r>
            <w:proofErr w:type="spellStart"/>
            <w:r w:rsidRPr="008B201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84" w:type="dxa"/>
          </w:tcPr>
          <w:p w:rsidR="008B2010" w:rsidRPr="008B2010" w:rsidRDefault="008B2010" w:rsidP="008B2010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b/>
                <w:sz w:val="28"/>
                <w:szCs w:val="28"/>
                <w:lang w:eastAsia="ar-SA"/>
              </w:rPr>
            </w:pPr>
            <w:r w:rsidRPr="008B2010">
              <w:rPr>
                <w:b/>
                <w:sz w:val="28"/>
                <w:szCs w:val="28"/>
                <w:lang w:eastAsia="ar-SA"/>
              </w:rPr>
              <w:t>Ф.И.О.</w:t>
            </w:r>
          </w:p>
        </w:tc>
        <w:tc>
          <w:tcPr>
            <w:tcW w:w="5245" w:type="dxa"/>
          </w:tcPr>
          <w:p w:rsidR="008B2010" w:rsidRDefault="008B2010" w:rsidP="008B2010">
            <w:pPr>
              <w:shd w:val="clear" w:color="auto" w:fill="FFFFFF"/>
              <w:suppressAutoHyphens/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8B2010">
              <w:rPr>
                <w:b/>
                <w:sz w:val="28"/>
                <w:szCs w:val="28"/>
              </w:rPr>
              <w:t>Наименование</w:t>
            </w:r>
            <w:r w:rsidRPr="008B2010">
              <w:rPr>
                <w:b/>
                <w:sz w:val="28"/>
                <w:szCs w:val="28"/>
                <w:bdr w:val="none" w:sz="0" w:space="0" w:color="auto" w:frame="1"/>
              </w:rPr>
              <w:t xml:space="preserve"> общественного объединения,</w:t>
            </w:r>
            <w:r w:rsidRPr="008B2010">
              <w:rPr>
                <w:b/>
                <w:sz w:val="28"/>
                <w:szCs w:val="28"/>
              </w:rPr>
              <w:t xml:space="preserve"> некоммерческой организации, выдвинувшей кандидата</w:t>
            </w:r>
          </w:p>
          <w:p w:rsidR="009E525B" w:rsidRPr="008B2010" w:rsidRDefault="009E525B" w:rsidP="008B2010">
            <w:pPr>
              <w:shd w:val="clear" w:color="auto" w:fill="FFFFFF"/>
              <w:suppressAutoHyphens/>
              <w:spacing w:line="322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007B8D" w:rsidRPr="008B2010" w:rsidTr="008B2010">
        <w:tc>
          <w:tcPr>
            <w:tcW w:w="977" w:type="dxa"/>
          </w:tcPr>
          <w:p w:rsidR="00007B8D" w:rsidRPr="008B2010" w:rsidRDefault="00007B8D" w:rsidP="008B2010">
            <w:pPr>
              <w:pStyle w:val="a3"/>
              <w:numPr>
                <w:ilvl w:val="0"/>
                <w:numId w:val="28"/>
              </w:numPr>
              <w:ind w:left="567"/>
              <w:rPr>
                <w:sz w:val="28"/>
                <w:szCs w:val="28"/>
              </w:rPr>
            </w:pPr>
          </w:p>
        </w:tc>
        <w:tc>
          <w:tcPr>
            <w:tcW w:w="3384" w:type="dxa"/>
          </w:tcPr>
          <w:p w:rsidR="00007B8D" w:rsidRDefault="00007B8D" w:rsidP="00D851D5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spellStart"/>
            <w:r w:rsidRPr="00007B8D">
              <w:rPr>
                <w:sz w:val="28"/>
                <w:szCs w:val="28"/>
                <w:lang w:eastAsia="ar-SA"/>
              </w:rPr>
              <w:t>Веккер</w:t>
            </w:r>
            <w:proofErr w:type="spellEnd"/>
            <w:r w:rsidRPr="00007B8D">
              <w:rPr>
                <w:sz w:val="28"/>
                <w:szCs w:val="28"/>
                <w:lang w:eastAsia="ar-SA"/>
              </w:rPr>
              <w:t xml:space="preserve"> </w:t>
            </w:r>
          </w:p>
          <w:p w:rsidR="00007B8D" w:rsidRPr="00007B8D" w:rsidRDefault="00007B8D" w:rsidP="00D851D5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007B8D">
              <w:rPr>
                <w:sz w:val="28"/>
                <w:szCs w:val="28"/>
                <w:lang w:eastAsia="ar-SA"/>
              </w:rPr>
              <w:t xml:space="preserve">Анна </w:t>
            </w:r>
            <w:r>
              <w:rPr>
                <w:sz w:val="28"/>
                <w:szCs w:val="28"/>
                <w:lang w:eastAsia="ar-SA"/>
              </w:rPr>
              <w:t xml:space="preserve">         </w:t>
            </w:r>
            <w:r w:rsidRPr="00007B8D">
              <w:rPr>
                <w:sz w:val="28"/>
                <w:szCs w:val="28"/>
                <w:lang w:eastAsia="ar-SA"/>
              </w:rPr>
              <w:t>Павловна</w:t>
            </w:r>
          </w:p>
        </w:tc>
        <w:tc>
          <w:tcPr>
            <w:tcW w:w="5245" w:type="dxa"/>
          </w:tcPr>
          <w:p w:rsidR="00007B8D" w:rsidRPr="00007B8D" w:rsidRDefault="00007B8D" w:rsidP="00D851D5">
            <w:pPr>
              <w:ind w:right="213"/>
              <w:rPr>
                <w:sz w:val="28"/>
                <w:szCs w:val="28"/>
              </w:rPr>
            </w:pPr>
            <w:r w:rsidRPr="00007B8D">
              <w:rPr>
                <w:sz w:val="28"/>
                <w:szCs w:val="28"/>
              </w:rPr>
              <w:t>Местная 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  <w:p w:rsidR="00007B8D" w:rsidRPr="00007B8D" w:rsidRDefault="00007B8D" w:rsidP="00D851D5">
            <w:pPr>
              <w:ind w:right="213"/>
              <w:rPr>
                <w:sz w:val="28"/>
                <w:szCs w:val="28"/>
              </w:rPr>
            </w:pPr>
          </w:p>
        </w:tc>
      </w:tr>
      <w:tr w:rsidR="008B2010" w:rsidRPr="008B2010" w:rsidTr="008B2010">
        <w:tc>
          <w:tcPr>
            <w:tcW w:w="977" w:type="dxa"/>
          </w:tcPr>
          <w:p w:rsidR="008B2010" w:rsidRPr="008B2010" w:rsidRDefault="008B2010" w:rsidP="008B2010">
            <w:pPr>
              <w:pStyle w:val="a3"/>
              <w:numPr>
                <w:ilvl w:val="0"/>
                <w:numId w:val="28"/>
              </w:numPr>
              <w:shd w:val="clear" w:color="auto" w:fill="FFFFFF"/>
              <w:suppressAutoHyphens/>
              <w:spacing w:line="322" w:lineRule="exact"/>
              <w:ind w:left="567"/>
              <w:rPr>
                <w:sz w:val="28"/>
                <w:szCs w:val="28"/>
              </w:rPr>
            </w:pPr>
          </w:p>
        </w:tc>
        <w:tc>
          <w:tcPr>
            <w:tcW w:w="3384" w:type="dxa"/>
          </w:tcPr>
          <w:p w:rsidR="008B2010" w:rsidRDefault="008B2010" w:rsidP="00CC6D6A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proofErr w:type="spellStart"/>
            <w:r w:rsidRPr="008B2010">
              <w:rPr>
                <w:sz w:val="28"/>
                <w:szCs w:val="28"/>
                <w:lang w:eastAsia="ar-SA"/>
              </w:rPr>
              <w:t>Махмутов</w:t>
            </w:r>
            <w:proofErr w:type="spellEnd"/>
          </w:p>
          <w:p w:rsidR="008B2010" w:rsidRDefault="008B2010" w:rsidP="00CC6D6A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r w:rsidRPr="008B2010">
              <w:rPr>
                <w:sz w:val="28"/>
                <w:szCs w:val="28"/>
                <w:lang w:eastAsia="ar-SA"/>
              </w:rPr>
              <w:t xml:space="preserve">Альберт </w:t>
            </w:r>
            <w:proofErr w:type="spellStart"/>
            <w:r w:rsidRPr="008B2010">
              <w:rPr>
                <w:sz w:val="28"/>
                <w:szCs w:val="28"/>
                <w:lang w:eastAsia="ar-SA"/>
              </w:rPr>
              <w:t>Хамитович</w:t>
            </w:r>
            <w:proofErr w:type="spellEnd"/>
          </w:p>
          <w:p w:rsidR="008B2010" w:rsidRPr="008B2010" w:rsidRDefault="008B2010" w:rsidP="00CC6D6A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8B2010" w:rsidRPr="008B2010" w:rsidRDefault="009E525B" w:rsidP="00CC6D6A">
            <w:pPr>
              <w:shd w:val="clear" w:color="auto" w:fill="FFFFFF"/>
              <w:suppressAutoHyphens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Татарская национально-культурная автономия </w:t>
            </w:r>
            <w:proofErr w:type="spellStart"/>
            <w:r>
              <w:rPr>
                <w:sz w:val="28"/>
                <w:szCs w:val="28"/>
              </w:rPr>
              <w:t>Соль-Илецкого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B2010" w:rsidRPr="008B2010" w:rsidRDefault="008B2010" w:rsidP="00CC6D6A">
            <w:pPr>
              <w:shd w:val="clear" w:color="auto" w:fill="FFFFFF"/>
              <w:suppressAutoHyphens/>
              <w:spacing w:line="322" w:lineRule="exact"/>
              <w:rPr>
                <w:sz w:val="28"/>
                <w:szCs w:val="28"/>
              </w:rPr>
            </w:pPr>
          </w:p>
        </w:tc>
      </w:tr>
      <w:tr w:rsidR="008B2010" w:rsidRPr="008B2010" w:rsidTr="008B2010">
        <w:tc>
          <w:tcPr>
            <w:tcW w:w="977" w:type="dxa"/>
          </w:tcPr>
          <w:p w:rsidR="008B2010" w:rsidRPr="008B2010" w:rsidRDefault="008B2010" w:rsidP="008B2010">
            <w:pPr>
              <w:pStyle w:val="a3"/>
              <w:numPr>
                <w:ilvl w:val="0"/>
                <w:numId w:val="28"/>
              </w:numPr>
              <w:shd w:val="clear" w:color="auto" w:fill="FFFFFF"/>
              <w:suppressAutoHyphens/>
              <w:spacing w:line="322" w:lineRule="exact"/>
              <w:ind w:left="567"/>
              <w:rPr>
                <w:sz w:val="28"/>
                <w:szCs w:val="28"/>
              </w:rPr>
            </w:pPr>
          </w:p>
        </w:tc>
        <w:tc>
          <w:tcPr>
            <w:tcW w:w="3384" w:type="dxa"/>
          </w:tcPr>
          <w:p w:rsidR="008B2010" w:rsidRDefault="008B2010" w:rsidP="00CA08B3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Шаймуханов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8B2010" w:rsidRDefault="008B2010" w:rsidP="00CA08B3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Марат </w:t>
            </w:r>
            <w:proofErr w:type="spellStart"/>
            <w:r>
              <w:rPr>
                <w:sz w:val="28"/>
                <w:szCs w:val="28"/>
                <w:lang w:eastAsia="ar-SA"/>
              </w:rPr>
              <w:t>Валиханович</w:t>
            </w:r>
            <w:proofErr w:type="spellEnd"/>
          </w:p>
          <w:p w:rsidR="008B2010" w:rsidRPr="002D3E04" w:rsidRDefault="008B2010" w:rsidP="00CA08B3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AD23CD" w:rsidRPr="00AD23CD" w:rsidRDefault="00AD23CD" w:rsidP="00AD23CD">
            <w:pPr>
              <w:tabs>
                <w:tab w:val="left" w:pos="567"/>
              </w:tabs>
              <w:snapToGrid w:val="0"/>
              <w:ind w:left="-567" w:firstLine="567"/>
              <w:rPr>
                <w:rFonts w:eastAsia="Calibri"/>
                <w:sz w:val="28"/>
                <w:szCs w:val="28"/>
              </w:rPr>
            </w:pPr>
            <w:r w:rsidRPr="00AD23CD">
              <w:rPr>
                <w:rFonts w:eastAsia="Calibri"/>
                <w:sz w:val="28"/>
                <w:szCs w:val="28"/>
              </w:rPr>
              <w:t xml:space="preserve">Общественная организация «Казахская национально-культурная автономия </w:t>
            </w:r>
            <w:proofErr w:type="spellStart"/>
            <w:r w:rsidRPr="00AD23CD">
              <w:rPr>
                <w:rFonts w:eastAsia="Calibri"/>
                <w:sz w:val="28"/>
                <w:szCs w:val="28"/>
              </w:rPr>
              <w:t>Соль-Илецкого</w:t>
            </w:r>
            <w:proofErr w:type="spellEnd"/>
            <w:r w:rsidRPr="00AD23CD">
              <w:rPr>
                <w:rFonts w:eastAsia="Calibri"/>
                <w:sz w:val="28"/>
                <w:szCs w:val="28"/>
              </w:rPr>
              <w:t xml:space="preserve"> района Оренбургской области»</w:t>
            </w:r>
          </w:p>
          <w:p w:rsidR="009E525B" w:rsidRPr="00AD23CD" w:rsidRDefault="009E525B" w:rsidP="00AD23CD">
            <w:pPr>
              <w:shd w:val="clear" w:color="auto" w:fill="FFFFFF"/>
              <w:suppressAutoHyphens/>
              <w:spacing w:line="322" w:lineRule="exact"/>
              <w:rPr>
                <w:sz w:val="28"/>
                <w:szCs w:val="28"/>
              </w:rPr>
            </w:pPr>
          </w:p>
        </w:tc>
      </w:tr>
      <w:tr w:rsidR="009E525B" w:rsidRPr="008B2010" w:rsidTr="008B2010">
        <w:tc>
          <w:tcPr>
            <w:tcW w:w="977" w:type="dxa"/>
          </w:tcPr>
          <w:p w:rsidR="009E525B" w:rsidRPr="008B2010" w:rsidRDefault="009E525B" w:rsidP="008B2010">
            <w:pPr>
              <w:pStyle w:val="a3"/>
              <w:numPr>
                <w:ilvl w:val="0"/>
                <w:numId w:val="28"/>
              </w:numPr>
              <w:ind w:left="567" w:right="213"/>
              <w:rPr>
                <w:sz w:val="28"/>
                <w:szCs w:val="28"/>
              </w:rPr>
            </w:pPr>
          </w:p>
        </w:tc>
        <w:tc>
          <w:tcPr>
            <w:tcW w:w="3384" w:type="dxa"/>
          </w:tcPr>
          <w:p w:rsidR="009E525B" w:rsidRDefault="009E525B" w:rsidP="00910D26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proofErr w:type="spellStart"/>
            <w:r w:rsidRPr="008B2010">
              <w:rPr>
                <w:sz w:val="28"/>
                <w:szCs w:val="28"/>
                <w:lang w:eastAsia="ar-SA"/>
              </w:rPr>
              <w:t>Этманов</w:t>
            </w:r>
            <w:proofErr w:type="spellEnd"/>
            <w:r w:rsidRPr="008B2010">
              <w:rPr>
                <w:sz w:val="28"/>
                <w:szCs w:val="28"/>
                <w:lang w:eastAsia="ar-SA"/>
              </w:rPr>
              <w:t xml:space="preserve"> </w:t>
            </w:r>
          </w:p>
          <w:p w:rsidR="009E525B" w:rsidRPr="008B2010" w:rsidRDefault="009E525B" w:rsidP="00910D26">
            <w:pPr>
              <w:widowControl w:val="0"/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  <w:lang w:eastAsia="ar-SA"/>
              </w:rPr>
            </w:pPr>
            <w:r w:rsidRPr="008B2010">
              <w:rPr>
                <w:sz w:val="28"/>
                <w:szCs w:val="28"/>
                <w:lang w:eastAsia="ar-SA"/>
              </w:rPr>
              <w:t>Владимир Александрович</w:t>
            </w:r>
          </w:p>
        </w:tc>
        <w:tc>
          <w:tcPr>
            <w:tcW w:w="5245" w:type="dxa"/>
          </w:tcPr>
          <w:p w:rsidR="009E525B" w:rsidRPr="002946FE" w:rsidRDefault="009E525B" w:rsidP="00207223">
            <w:pPr>
              <w:shd w:val="clear" w:color="auto" w:fill="FFFFFF"/>
              <w:suppressAutoHyphens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Хуторское казачье общество «Вольное»</w:t>
            </w:r>
          </w:p>
        </w:tc>
      </w:tr>
    </w:tbl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2010" w:rsidRDefault="008B2010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07B8D" w:rsidRDefault="00007B8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D23CD" w:rsidRDefault="00AD23CD" w:rsidP="00910C1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AD23CD" w:rsidSect="009E525B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C11" w:rsidRDefault="00446C11" w:rsidP="00B540F3">
      <w:pPr>
        <w:spacing w:after="0" w:line="240" w:lineRule="auto"/>
      </w:pPr>
      <w:r>
        <w:separator/>
      </w:r>
    </w:p>
  </w:endnote>
  <w:endnote w:type="continuationSeparator" w:id="0">
    <w:p w:rsidR="00446C11" w:rsidRDefault="00446C11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3E6" w:rsidRDefault="00A923E6">
    <w:pPr>
      <w:pStyle w:val="a6"/>
      <w:jc w:val="right"/>
    </w:pPr>
  </w:p>
  <w:p w:rsidR="00A923E6" w:rsidRDefault="00A92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C11" w:rsidRDefault="00446C11" w:rsidP="00B540F3">
      <w:pPr>
        <w:spacing w:after="0" w:line="240" w:lineRule="auto"/>
      </w:pPr>
      <w:r>
        <w:separator/>
      </w:r>
    </w:p>
  </w:footnote>
  <w:footnote w:type="continuationSeparator" w:id="0">
    <w:p w:rsidR="00446C11" w:rsidRDefault="00446C11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A923E6" w:rsidRDefault="009D0ABF">
        <w:pPr>
          <w:pStyle w:val="a4"/>
          <w:jc w:val="center"/>
        </w:pPr>
        <w:r>
          <w:fldChar w:fldCharType="begin"/>
        </w:r>
        <w:r w:rsidR="00F61233">
          <w:instrText xml:space="preserve"> PAGE   \* MERGEFORMAT </w:instrText>
        </w:r>
        <w:r>
          <w:fldChar w:fldCharType="separate"/>
        </w:r>
        <w:r w:rsidR="00AC5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23E6" w:rsidRDefault="00A923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5DD7DFB"/>
    <w:multiLevelType w:val="hybridMultilevel"/>
    <w:tmpl w:val="B11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64FC2"/>
    <w:multiLevelType w:val="hybridMultilevel"/>
    <w:tmpl w:val="2F065D3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9CE20AC"/>
    <w:multiLevelType w:val="hybridMultilevel"/>
    <w:tmpl w:val="7CB4728C"/>
    <w:lvl w:ilvl="0" w:tplc="44E67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A3F61"/>
    <w:multiLevelType w:val="hybridMultilevel"/>
    <w:tmpl w:val="10AA93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2"/>
  </w:num>
  <w:num w:numId="5">
    <w:abstractNumId w:val="12"/>
  </w:num>
  <w:num w:numId="6">
    <w:abstractNumId w:val="19"/>
  </w:num>
  <w:num w:numId="7">
    <w:abstractNumId w:val="16"/>
  </w:num>
  <w:num w:numId="8">
    <w:abstractNumId w:val="17"/>
  </w:num>
  <w:num w:numId="9">
    <w:abstractNumId w:val="5"/>
  </w:num>
  <w:num w:numId="10">
    <w:abstractNumId w:val="6"/>
  </w:num>
  <w:num w:numId="11">
    <w:abstractNumId w:val="4"/>
  </w:num>
  <w:num w:numId="12">
    <w:abstractNumId w:val="8"/>
  </w:num>
  <w:num w:numId="13">
    <w:abstractNumId w:val="24"/>
  </w:num>
  <w:num w:numId="14">
    <w:abstractNumId w:val="0"/>
  </w:num>
  <w:num w:numId="15">
    <w:abstractNumId w:val="18"/>
  </w:num>
  <w:num w:numId="16">
    <w:abstractNumId w:val="11"/>
  </w:num>
  <w:num w:numId="17">
    <w:abstractNumId w:val="3"/>
  </w:num>
  <w:num w:numId="18">
    <w:abstractNumId w:val="1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7"/>
  </w:num>
  <w:num w:numId="24">
    <w:abstractNumId w:val="21"/>
  </w:num>
  <w:num w:numId="25">
    <w:abstractNumId w:val="10"/>
  </w:num>
  <w:num w:numId="26">
    <w:abstractNumId w:val="20"/>
  </w:num>
  <w:num w:numId="27">
    <w:abstractNumId w:val="22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291D"/>
    <w:rsid w:val="00005B97"/>
    <w:rsid w:val="00005D10"/>
    <w:rsid w:val="000068C7"/>
    <w:rsid w:val="000069B7"/>
    <w:rsid w:val="00007B8D"/>
    <w:rsid w:val="000119D1"/>
    <w:rsid w:val="00011C26"/>
    <w:rsid w:val="000147DE"/>
    <w:rsid w:val="0001509B"/>
    <w:rsid w:val="000156EF"/>
    <w:rsid w:val="00021FB4"/>
    <w:rsid w:val="00022453"/>
    <w:rsid w:val="00032506"/>
    <w:rsid w:val="00032A0D"/>
    <w:rsid w:val="00045679"/>
    <w:rsid w:val="00051CD8"/>
    <w:rsid w:val="00051E7C"/>
    <w:rsid w:val="00060E84"/>
    <w:rsid w:val="0006366E"/>
    <w:rsid w:val="0007270A"/>
    <w:rsid w:val="0007458D"/>
    <w:rsid w:val="000745D1"/>
    <w:rsid w:val="000815D1"/>
    <w:rsid w:val="00091B47"/>
    <w:rsid w:val="00092F1E"/>
    <w:rsid w:val="0009326D"/>
    <w:rsid w:val="000963C8"/>
    <w:rsid w:val="0009664F"/>
    <w:rsid w:val="0009781C"/>
    <w:rsid w:val="000B6440"/>
    <w:rsid w:val="000B6886"/>
    <w:rsid w:val="000C1D27"/>
    <w:rsid w:val="000D03C7"/>
    <w:rsid w:val="000D235D"/>
    <w:rsid w:val="000D3708"/>
    <w:rsid w:val="000D7FE2"/>
    <w:rsid w:val="000F1734"/>
    <w:rsid w:val="000F404B"/>
    <w:rsid w:val="000F78E8"/>
    <w:rsid w:val="0010384B"/>
    <w:rsid w:val="00106860"/>
    <w:rsid w:val="00106B75"/>
    <w:rsid w:val="00112798"/>
    <w:rsid w:val="001163D5"/>
    <w:rsid w:val="001174C2"/>
    <w:rsid w:val="001231EE"/>
    <w:rsid w:val="00123B35"/>
    <w:rsid w:val="00134695"/>
    <w:rsid w:val="00144D4A"/>
    <w:rsid w:val="001456C4"/>
    <w:rsid w:val="00151487"/>
    <w:rsid w:val="00151784"/>
    <w:rsid w:val="001604DE"/>
    <w:rsid w:val="001728C1"/>
    <w:rsid w:val="0018639E"/>
    <w:rsid w:val="00195784"/>
    <w:rsid w:val="00196CE1"/>
    <w:rsid w:val="00196D58"/>
    <w:rsid w:val="001A1DD7"/>
    <w:rsid w:val="001A2270"/>
    <w:rsid w:val="001A71F9"/>
    <w:rsid w:val="001B1E14"/>
    <w:rsid w:val="001B2B6E"/>
    <w:rsid w:val="001B31C1"/>
    <w:rsid w:val="001C0B0C"/>
    <w:rsid w:val="001C70B0"/>
    <w:rsid w:val="001E63E7"/>
    <w:rsid w:val="001E79F1"/>
    <w:rsid w:val="001F1C10"/>
    <w:rsid w:val="001F2169"/>
    <w:rsid w:val="001F73E6"/>
    <w:rsid w:val="00211538"/>
    <w:rsid w:val="00226A3B"/>
    <w:rsid w:val="002346CA"/>
    <w:rsid w:val="00235F67"/>
    <w:rsid w:val="00241466"/>
    <w:rsid w:val="00246447"/>
    <w:rsid w:val="00261B37"/>
    <w:rsid w:val="00265D7D"/>
    <w:rsid w:val="0027209F"/>
    <w:rsid w:val="00277BAE"/>
    <w:rsid w:val="0028312B"/>
    <w:rsid w:val="00285EFE"/>
    <w:rsid w:val="00287593"/>
    <w:rsid w:val="002A3432"/>
    <w:rsid w:val="002A5F3D"/>
    <w:rsid w:val="002B27C5"/>
    <w:rsid w:val="002C3010"/>
    <w:rsid w:val="002C6AAB"/>
    <w:rsid w:val="002D202A"/>
    <w:rsid w:val="002D34D6"/>
    <w:rsid w:val="002D55E7"/>
    <w:rsid w:val="002D7093"/>
    <w:rsid w:val="002F0BA9"/>
    <w:rsid w:val="002F52ED"/>
    <w:rsid w:val="002F5CC2"/>
    <w:rsid w:val="00300489"/>
    <w:rsid w:val="00301D94"/>
    <w:rsid w:val="003074A2"/>
    <w:rsid w:val="003142C4"/>
    <w:rsid w:val="0032767D"/>
    <w:rsid w:val="00334047"/>
    <w:rsid w:val="00342C82"/>
    <w:rsid w:val="003453A0"/>
    <w:rsid w:val="00354959"/>
    <w:rsid w:val="003559C9"/>
    <w:rsid w:val="00357F4F"/>
    <w:rsid w:val="00375E50"/>
    <w:rsid w:val="003877D3"/>
    <w:rsid w:val="003934BB"/>
    <w:rsid w:val="003959D1"/>
    <w:rsid w:val="003A3485"/>
    <w:rsid w:val="003B3291"/>
    <w:rsid w:val="003C7873"/>
    <w:rsid w:val="003D44E5"/>
    <w:rsid w:val="003D7217"/>
    <w:rsid w:val="003F4228"/>
    <w:rsid w:val="00400DBA"/>
    <w:rsid w:val="004046FF"/>
    <w:rsid w:val="00405786"/>
    <w:rsid w:val="00406322"/>
    <w:rsid w:val="00417009"/>
    <w:rsid w:val="00427E6C"/>
    <w:rsid w:val="0043288C"/>
    <w:rsid w:val="004347F6"/>
    <w:rsid w:val="00440EA8"/>
    <w:rsid w:val="004413E4"/>
    <w:rsid w:val="00446C11"/>
    <w:rsid w:val="00450335"/>
    <w:rsid w:val="00452EF3"/>
    <w:rsid w:val="00453C52"/>
    <w:rsid w:val="0046602B"/>
    <w:rsid w:val="00474BAF"/>
    <w:rsid w:val="00480486"/>
    <w:rsid w:val="00481CD3"/>
    <w:rsid w:val="0048307D"/>
    <w:rsid w:val="004847F1"/>
    <w:rsid w:val="004A316F"/>
    <w:rsid w:val="004A6B0E"/>
    <w:rsid w:val="004B1BA9"/>
    <w:rsid w:val="004B6A34"/>
    <w:rsid w:val="004C634B"/>
    <w:rsid w:val="004C7829"/>
    <w:rsid w:val="004D1EBE"/>
    <w:rsid w:val="004D6B31"/>
    <w:rsid w:val="004E0897"/>
    <w:rsid w:val="004E1F67"/>
    <w:rsid w:val="004E2D65"/>
    <w:rsid w:val="004E4386"/>
    <w:rsid w:val="00506B85"/>
    <w:rsid w:val="005165BF"/>
    <w:rsid w:val="00517E8C"/>
    <w:rsid w:val="0052020D"/>
    <w:rsid w:val="0053288D"/>
    <w:rsid w:val="005361E3"/>
    <w:rsid w:val="00537EA7"/>
    <w:rsid w:val="0054363D"/>
    <w:rsid w:val="00544E48"/>
    <w:rsid w:val="005460EA"/>
    <w:rsid w:val="00546D6D"/>
    <w:rsid w:val="005478FC"/>
    <w:rsid w:val="00551B09"/>
    <w:rsid w:val="00555676"/>
    <w:rsid w:val="00556343"/>
    <w:rsid w:val="0056335A"/>
    <w:rsid w:val="00563F42"/>
    <w:rsid w:val="00580793"/>
    <w:rsid w:val="005824E8"/>
    <w:rsid w:val="00594FCB"/>
    <w:rsid w:val="00597FED"/>
    <w:rsid w:val="005A2382"/>
    <w:rsid w:val="005B12B0"/>
    <w:rsid w:val="005B152E"/>
    <w:rsid w:val="005B3726"/>
    <w:rsid w:val="005C7AD9"/>
    <w:rsid w:val="005D2855"/>
    <w:rsid w:val="005E18F3"/>
    <w:rsid w:val="006018DD"/>
    <w:rsid w:val="00602945"/>
    <w:rsid w:val="00603552"/>
    <w:rsid w:val="00605630"/>
    <w:rsid w:val="006206AF"/>
    <w:rsid w:val="00646802"/>
    <w:rsid w:val="0065262F"/>
    <w:rsid w:val="00655412"/>
    <w:rsid w:val="0066088E"/>
    <w:rsid w:val="0067273B"/>
    <w:rsid w:val="006736C5"/>
    <w:rsid w:val="00680516"/>
    <w:rsid w:val="00690C60"/>
    <w:rsid w:val="00690FEC"/>
    <w:rsid w:val="006A0882"/>
    <w:rsid w:val="006A3C11"/>
    <w:rsid w:val="006A696D"/>
    <w:rsid w:val="006B0BED"/>
    <w:rsid w:val="006B371B"/>
    <w:rsid w:val="006C2D42"/>
    <w:rsid w:val="006D1F6E"/>
    <w:rsid w:val="006E4A8C"/>
    <w:rsid w:val="006E5D40"/>
    <w:rsid w:val="006E6B0A"/>
    <w:rsid w:val="006F45E4"/>
    <w:rsid w:val="0070468C"/>
    <w:rsid w:val="00715455"/>
    <w:rsid w:val="0071767F"/>
    <w:rsid w:val="00724FF9"/>
    <w:rsid w:val="00732450"/>
    <w:rsid w:val="007353DF"/>
    <w:rsid w:val="007466F7"/>
    <w:rsid w:val="007479FB"/>
    <w:rsid w:val="00754646"/>
    <w:rsid w:val="007563D5"/>
    <w:rsid w:val="007572AB"/>
    <w:rsid w:val="00762840"/>
    <w:rsid w:val="007707B3"/>
    <w:rsid w:val="007C2DB5"/>
    <w:rsid w:val="007C30D7"/>
    <w:rsid w:val="007E00D6"/>
    <w:rsid w:val="007E3DBD"/>
    <w:rsid w:val="007F079C"/>
    <w:rsid w:val="008125E8"/>
    <w:rsid w:val="00813ADA"/>
    <w:rsid w:val="00816850"/>
    <w:rsid w:val="008177F8"/>
    <w:rsid w:val="0083208E"/>
    <w:rsid w:val="0083259B"/>
    <w:rsid w:val="00832ACE"/>
    <w:rsid w:val="0083704B"/>
    <w:rsid w:val="00846A44"/>
    <w:rsid w:val="008607F8"/>
    <w:rsid w:val="00862544"/>
    <w:rsid w:val="00864F57"/>
    <w:rsid w:val="00865745"/>
    <w:rsid w:val="00866441"/>
    <w:rsid w:val="00876BB2"/>
    <w:rsid w:val="00881C14"/>
    <w:rsid w:val="00884F98"/>
    <w:rsid w:val="008873AE"/>
    <w:rsid w:val="008A06F1"/>
    <w:rsid w:val="008A088B"/>
    <w:rsid w:val="008A48C0"/>
    <w:rsid w:val="008B2010"/>
    <w:rsid w:val="008B3517"/>
    <w:rsid w:val="008C350E"/>
    <w:rsid w:val="008C54BF"/>
    <w:rsid w:val="008D27D7"/>
    <w:rsid w:val="008D77CB"/>
    <w:rsid w:val="008E2B77"/>
    <w:rsid w:val="008E2C4D"/>
    <w:rsid w:val="008E4079"/>
    <w:rsid w:val="008E4C9B"/>
    <w:rsid w:val="008F0968"/>
    <w:rsid w:val="008F4F1D"/>
    <w:rsid w:val="008F7E67"/>
    <w:rsid w:val="0090499A"/>
    <w:rsid w:val="00905379"/>
    <w:rsid w:val="00910C12"/>
    <w:rsid w:val="009258DF"/>
    <w:rsid w:val="0092753B"/>
    <w:rsid w:val="00932C5B"/>
    <w:rsid w:val="00935F97"/>
    <w:rsid w:val="00937576"/>
    <w:rsid w:val="009401FB"/>
    <w:rsid w:val="009502F0"/>
    <w:rsid w:val="00953247"/>
    <w:rsid w:val="009674FF"/>
    <w:rsid w:val="00972BFB"/>
    <w:rsid w:val="00983C97"/>
    <w:rsid w:val="009869B2"/>
    <w:rsid w:val="009A0179"/>
    <w:rsid w:val="009A67BC"/>
    <w:rsid w:val="009A76F2"/>
    <w:rsid w:val="009C2638"/>
    <w:rsid w:val="009C3479"/>
    <w:rsid w:val="009C4027"/>
    <w:rsid w:val="009D0ABF"/>
    <w:rsid w:val="009D6CF5"/>
    <w:rsid w:val="009E525B"/>
    <w:rsid w:val="009E5C57"/>
    <w:rsid w:val="009E74A3"/>
    <w:rsid w:val="009F0411"/>
    <w:rsid w:val="009F7B3A"/>
    <w:rsid w:val="00A11162"/>
    <w:rsid w:val="00A3031E"/>
    <w:rsid w:val="00A30519"/>
    <w:rsid w:val="00A32009"/>
    <w:rsid w:val="00A33F3C"/>
    <w:rsid w:val="00A41EE1"/>
    <w:rsid w:val="00A51AF0"/>
    <w:rsid w:val="00A5237A"/>
    <w:rsid w:val="00A523B8"/>
    <w:rsid w:val="00A62396"/>
    <w:rsid w:val="00A64987"/>
    <w:rsid w:val="00A67E26"/>
    <w:rsid w:val="00A8199D"/>
    <w:rsid w:val="00A859F3"/>
    <w:rsid w:val="00A92305"/>
    <w:rsid w:val="00A923E6"/>
    <w:rsid w:val="00AA2B9E"/>
    <w:rsid w:val="00AA3BCB"/>
    <w:rsid w:val="00AB49E9"/>
    <w:rsid w:val="00AC5FF9"/>
    <w:rsid w:val="00AD1AC9"/>
    <w:rsid w:val="00AD23CD"/>
    <w:rsid w:val="00AD2911"/>
    <w:rsid w:val="00AD2CF7"/>
    <w:rsid w:val="00AE1920"/>
    <w:rsid w:val="00AE22C1"/>
    <w:rsid w:val="00AE7486"/>
    <w:rsid w:val="00AF1151"/>
    <w:rsid w:val="00AF4701"/>
    <w:rsid w:val="00B00A1F"/>
    <w:rsid w:val="00B00FA8"/>
    <w:rsid w:val="00B06E94"/>
    <w:rsid w:val="00B13209"/>
    <w:rsid w:val="00B30575"/>
    <w:rsid w:val="00B33E3A"/>
    <w:rsid w:val="00B416A8"/>
    <w:rsid w:val="00B510AE"/>
    <w:rsid w:val="00B540F3"/>
    <w:rsid w:val="00B5412C"/>
    <w:rsid w:val="00B56ABE"/>
    <w:rsid w:val="00B61F4F"/>
    <w:rsid w:val="00B762E8"/>
    <w:rsid w:val="00B83C64"/>
    <w:rsid w:val="00B83CFE"/>
    <w:rsid w:val="00B872CA"/>
    <w:rsid w:val="00B95BCD"/>
    <w:rsid w:val="00B97E68"/>
    <w:rsid w:val="00BA05AB"/>
    <w:rsid w:val="00BB128A"/>
    <w:rsid w:val="00BD45A8"/>
    <w:rsid w:val="00BD57E3"/>
    <w:rsid w:val="00BD5C5B"/>
    <w:rsid w:val="00BE55F8"/>
    <w:rsid w:val="00BF0F53"/>
    <w:rsid w:val="00C00B68"/>
    <w:rsid w:val="00C20CEE"/>
    <w:rsid w:val="00C22404"/>
    <w:rsid w:val="00C2659D"/>
    <w:rsid w:val="00C3674E"/>
    <w:rsid w:val="00C44C01"/>
    <w:rsid w:val="00C46298"/>
    <w:rsid w:val="00C46444"/>
    <w:rsid w:val="00C47590"/>
    <w:rsid w:val="00C51844"/>
    <w:rsid w:val="00C51D14"/>
    <w:rsid w:val="00C546C6"/>
    <w:rsid w:val="00C54BC1"/>
    <w:rsid w:val="00C64F3A"/>
    <w:rsid w:val="00C72641"/>
    <w:rsid w:val="00C8249F"/>
    <w:rsid w:val="00C8356D"/>
    <w:rsid w:val="00C959FE"/>
    <w:rsid w:val="00CA4375"/>
    <w:rsid w:val="00CA4871"/>
    <w:rsid w:val="00CA5B1D"/>
    <w:rsid w:val="00CA63E1"/>
    <w:rsid w:val="00CC7B83"/>
    <w:rsid w:val="00CD3D9C"/>
    <w:rsid w:val="00CD4174"/>
    <w:rsid w:val="00CD5675"/>
    <w:rsid w:val="00CD5E60"/>
    <w:rsid w:val="00CF4BC0"/>
    <w:rsid w:val="00CF6F13"/>
    <w:rsid w:val="00D03EC2"/>
    <w:rsid w:val="00D06838"/>
    <w:rsid w:val="00D1369C"/>
    <w:rsid w:val="00D159B2"/>
    <w:rsid w:val="00D31D73"/>
    <w:rsid w:val="00D34EC9"/>
    <w:rsid w:val="00D43EC1"/>
    <w:rsid w:val="00D63D99"/>
    <w:rsid w:val="00D63EA8"/>
    <w:rsid w:val="00D66ABE"/>
    <w:rsid w:val="00D80AC1"/>
    <w:rsid w:val="00D85089"/>
    <w:rsid w:val="00D95A92"/>
    <w:rsid w:val="00D96C4E"/>
    <w:rsid w:val="00D97480"/>
    <w:rsid w:val="00DA266A"/>
    <w:rsid w:val="00DA6C52"/>
    <w:rsid w:val="00DB6F69"/>
    <w:rsid w:val="00DC1634"/>
    <w:rsid w:val="00DC7C52"/>
    <w:rsid w:val="00DD0EE2"/>
    <w:rsid w:val="00DD5DA2"/>
    <w:rsid w:val="00DE6AEC"/>
    <w:rsid w:val="00DE7F21"/>
    <w:rsid w:val="00DF4FAC"/>
    <w:rsid w:val="00E00CF4"/>
    <w:rsid w:val="00E01472"/>
    <w:rsid w:val="00E048EA"/>
    <w:rsid w:val="00E10A6D"/>
    <w:rsid w:val="00E11D44"/>
    <w:rsid w:val="00E25C5F"/>
    <w:rsid w:val="00E34AC1"/>
    <w:rsid w:val="00E40621"/>
    <w:rsid w:val="00E464C2"/>
    <w:rsid w:val="00E605CB"/>
    <w:rsid w:val="00E61742"/>
    <w:rsid w:val="00E633E9"/>
    <w:rsid w:val="00E7249C"/>
    <w:rsid w:val="00E72C42"/>
    <w:rsid w:val="00E73867"/>
    <w:rsid w:val="00E80032"/>
    <w:rsid w:val="00E805D5"/>
    <w:rsid w:val="00EA1947"/>
    <w:rsid w:val="00EA547A"/>
    <w:rsid w:val="00EC372D"/>
    <w:rsid w:val="00ED43AE"/>
    <w:rsid w:val="00ED6835"/>
    <w:rsid w:val="00ED6F28"/>
    <w:rsid w:val="00EE28D7"/>
    <w:rsid w:val="00EF023A"/>
    <w:rsid w:val="00EF039D"/>
    <w:rsid w:val="00EF3650"/>
    <w:rsid w:val="00EF5FBA"/>
    <w:rsid w:val="00F03045"/>
    <w:rsid w:val="00F14FB6"/>
    <w:rsid w:val="00F20A8F"/>
    <w:rsid w:val="00F261CE"/>
    <w:rsid w:val="00F26418"/>
    <w:rsid w:val="00F272F3"/>
    <w:rsid w:val="00F32404"/>
    <w:rsid w:val="00F338B8"/>
    <w:rsid w:val="00F37070"/>
    <w:rsid w:val="00F43DDB"/>
    <w:rsid w:val="00F56FA5"/>
    <w:rsid w:val="00F61233"/>
    <w:rsid w:val="00F62EAA"/>
    <w:rsid w:val="00F65FFA"/>
    <w:rsid w:val="00F75488"/>
    <w:rsid w:val="00F75B83"/>
    <w:rsid w:val="00F831CC"/>
    <w:rsid w:val="00F87D40"/>
    <w:rsid w:val="00F9146C"/>
    <w:rsid w:val="00F9492D"/>
    <w:rsid w:val="00FA4801"/>
    <w:rsid w:val="00FB5E49"/>
    <w:rsid w:val="00FD12E3"/>
    <w:rsid w:val="00FD43E1"/>
    <w:rsid w:val="00FD4C64"/>
    <w:rsid w:val="00FE157A"/>
    <w:rsid w:val="00FE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8"/>
    <w:rsid w:val="008B2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561D4-B59E-4CF5-90F7-CBDD7526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167</cp:revision>
  <cp:lastPrinted>2020-08-27T07:04:00Z</cp:lastPrinted>
  <dcterms:created xsi:type="dcterms:W3CDTF">2012-04-03T12:19:00Z</dcterms:created>
  <dcterms:modified xsi:type="dcterms:W3CDTF">2020-08-27T07:04:00Z</dcterms:modified>
</cp:coreProperties>
</file>